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3F883" w14:textId="77777777" w:rsidR="00E71B51" w:rsidRDefault="00E71B51" w:rsidP="00952B43">
      <w:pPr>
        <w:shd w:val="clear" w:color="auto" w:fill="FFFFFF"/>
        <w:spacing w:before="91"/>
        <w:jc w:val="both"/>
        <w:rPr>
          <w:rFonts w:cstheme="minorHAnsi"/>
          <w:sz w:val="24"/>
          <w:szCs w:val="24"/>
        </w:rPr>
      </w:pPr>
      <w:r>
        <w:rPr>
          <w:rFonts w:cstheme="minorHAnsi"/>
          <w:sz w:val="24"/>
          <w:szCs w:val="24"/>
        </w:rPr>
        <w:t>Il/la sottoscritto/a ………………………………………… nato a …………………..…………                il ………………, residente a ……………………………, Via ………………………………., codice fiscale ……………………………………</w:t>
      </w:r>
    </w:p>
    <w:p w14:paraId="70117DEC" w14:textId="6458DB5E" w:rsidR="00697F38" w:rsidRPr="00B81044" w:rsidRDefault="00E71B51" w:rsidP="00952B43">
      <w:pPr>
        <w:shd w:val="clear" w:color="auto" w:fill="FFFFFF"/>
        <w:spacing w:before="91"/>
        <w:jc w:val="both"/>
        <w:rPr>
          <w:sz w:val="24"/>
        </w:rPr>
      </w:pPr>
      <w:r w:rsidRPr="00B81044">
        <w:rPr>
          <w:rFonts w:cstheme="minorHAnsi"/>
          <w:sz w:val="24"/>
          <w:szCs w:val="24"/>
        </w:rPr>
        <w:t>c</w:t>
      </w:r>
      <w:r w:rsidR="00697F38" w:rsidRPr="00B81044">
        <w:rPr>
          <w:spacing w:val="-1"/>
          <w:sz w:val="24"/>
        </w:rPr>
        <w:t xml:space="preserve">onsapevole del fatto che, in caso di mendace dichiarazione verranno applicate nei suoi riguardi, ai sensi dell'articolo 76 </w:t>
      </w:r>
      <w:r w:rsidR="00697F38" w:rsidRPr="00B81044">
        <w:rPr>
          <w:sz w:val="24"/>
        </w:rPr>
        <w:t>del DPR n. 445 del 28.12.2000,</w:t>
      </w:r>
      <w:r w:rsidR="00CE1A3B" w:rsidRPr="00B81044">
        <w:rPr>
          <w:sz w:val="24"/>
        </w:rPr>
        <w:t xml:space="preserve"> </w:t>
      </w:r>
      <w:bookmarkStart w:id="0" w:name="_Hlk189665534"/>
      <w:r w:rsidR="00CE1A3B" w:rsidRPr="00B81044">
        <w:rPr>
          <w:sz w:val="24"/>
        </w:rPr>
        <w:t>aggiornato con le modifiche riportate da ultimo nel D.L. 27/12/2024 n. 202</w:t>
      </w:r>
      <w:bookmarkEnd w:id="0"/>
      <w:r w:rsidR="00CE1A3B" w:rsidRPr="00B81044">
        <w:rPr>
          <w:sz w:val="24"/>
        </w:rPr>
        <w:t>,</w:t>
      </w:r>
      <w:r w:rsidR="00697F38" w:rsidRPr="00B81044">
        <w:rPr>
          <w:sz w:val="24"/>
        </w:rPr>
        <w:t xml:space="preserve"> le sanzioni previste dal codice penale e dalle leggi speciali in materia di falsità negli atti, oltre alle conseguenze amministrative previste per le procedure relative agli appalti di servizi,</w:t>
      </w:r>
    </w:p>
    <w:p w14:paraId="6A18B9BF" w14:textId="77777777" w:rsidR="00697F38" w:rsidRDefault="00697F38" w:rsidP="00697F38">
      <w:pPr>
        <w:shd w:val="clear" w:color="auto" w:fill="FFFFFF"/>
        <w:spacing w:before="250"/>
        <w:ind w:right="5"/>
        <w:jc w:val="center"/>
        <w:rPr>
          <w:sz w:val="24"/>
        </w:rPr>
      </w:pPr>
      <w:r>
        <w:rPr>
          <w:b/>
          <w:bCs/>
          <w:sz w:val="24"/>
        </w:rPr>
        <w:t>dichiara che</w:t>
      </w:r>
    </w:p>
    <w:p w14:paraId="519ACDB2" w14:textId="77777777" w:rsidR="00697F38" w:rsidRDefault="00697F38" w:rsidP="00697F38">
      <w:pPr>
        <w:shd w:val="clear" w:color="auto" w:fill="FFFFFF"/>
        <w:tabs>
          <w:tab w:val="left" w:leader="underscore" w:pos="2501"/>
        </w:tabs>
        <w:spacing w:before="235"/>
        <w:jc w:val="both"/>
        <w:rPr>
          <w:sz w:val="24"/>
        </w:rPr>
      </w:pPr>
      <w:r>
        <w:rPr>
          <w:sz w:val="24"/>
        </w:rPr>
        <w:t xml:space="preserve">dal </w:t>
      </w:r>
      <w:r>
        <w:rPr>
          <w:b/>
          <w:bCs/>
          <w:sz w:val="24"/>
        </w:rPr>
        <w:t xml:space="preserve">certificato generale del casellario giudiziale </w:t>
      </w:r>
      <w:r>
        <w:rPr>
          <w:sz w:val="24"/>
        </w:rPr>
        <w:t xml:space="preserve">della Procura della Repubblica presso il </w:t>
      </w:r>
    </w:p>
    <w:p w14:paraId="3AD2026D" w14:textId="10581FE8" w:rsidR="00697F38" w:rsidRDefault="00697F38" w:rsidP="00697F38">
      <w:pPr>
        <w:shd w:val="clear" w:color="auto" w:fill="FFFFFF"/>
        <w:tabs>
          <w:tab w:val="left" w:leader="underscore" w:pos="2501"/>
        </w:tabs>
        <w:spacing w:before="235"/>
        <w:jc w:val="both"/>
        <w:rPr>
          <w:sz w:val="24"/>
        </w:rPr>
      </w:pPr>
      <w:r>
        <w:rPr>
          <w:sz w:val="24"/>
        </w:rPr>
        <w:t>Tribunale di</w:t>
      </w:r>
      <w:r w:rsidR="00CD0FE1">
        <w:rPr>
          <w:sz w:val="24"/>
        </w:rPr>
        <w:t xml:space="preserve"> Cuneo</w:t>
      </w:r>
      <w:r>
        <w:rPr>
          <w:sz w:val="24"/>
        </w:rPr>
        <w:t xml:space="preserve"> risulta a proprio carico:</w:t>
      </w:r>
    </w:p>
    <w:p w14:paraId="25B3E47E" w14:textId="77777777" w:rsidR="00697F38" w:rsidRPr="00697F38" w:rsidRDefault="00697F38" w:rsidP="00697F38">
      <w:pPr>
        <w:pStyle w:val="Paragrafoelenco"/>
        <w:numPr>
          <w:ilvl w:val="0"/>
          <w:numId w:val="2"/>
        </w:numPr>
        <w:shd w:val="clear" w:color="auto" w:fill="FFFFFF"/>
        <w:spacing w:before="250"/>
        <w:rPr>
          <w:sz w:val="24"/>
        </w:rPr>
      </w:pPr>
      <w:r w:rsidRPr="00697F38">
        <w:rPr>
          <w:sz w:val="24"/>
        </w:rPr>
        <w:t>NULLA</w:t>
      </w:r>
      <w:r>
        <w:rPr>
          <w:sz w:val="24"/>
        </w:rPr>
        <w:t>;</w:t>
      </w:r>
    </w:p>
    <w:p w14:paraId="27E8A643" w14:textId="77777777" w:rsidR="005A389F" w:rsidRDefault="00697F38" w:rsidP="005A389F">
      <w:pPr>
        <w:pStyle w:val="Paragrafoelenco"/>
        <w:numPr>
          <w:ilvl w:val="0"/>
          <w:numId w:val="2"/>
        </w:numPr>
        <w:shd w:val="clear" w:color="auto" w:fill="FFFFFF"/>
        <w:tabs>
          <w:tab w:val="left" w:leader="underscore" w:pos="9499"/>
        </w:tabs>
        <w:spacing w:before="250" w:line="226" w:lineRule="exact"/>
        <w:rPr>
          <w:sz w:val="24"/>
        </w:rPr>
      </w:pPr>
      <w:r w:rsidRPr="00697F38">
        <w:rPr>
          <w:sz w:val="24"/>
        </w:rPr>
        <w:t>oppure:</w:t>
      </w:r>
    </w:p>
    <w:p w14:paraId="55D54E20" w14:textId="1880FFF9" w:rsidR="00697F38" w:rsidRPr="005A389F" w:rsidRDefault="00697F38" w:rsidP="005A389F">
      <w:pPr>
        <w:pStyle w:val="Paragrafoelenco"/>
        <w:shd w:val="clear" w:color="auto" w:fill="FFFFFF"/>
        <w:tabs>
          <w:tab w:val="left" w:leader="underscore" w:pos="9499"/>
        </w:tabs>
        <w:spacing w:before="250" w:line="226" w:lineRule="exact"/>
        <w:rPr>
          <w:sz w:val="24"/>
        </w:rPr>
      </w:pPr>
      <w:r w:rsidRPr="00697F38">
        <w:rPr>
          <w:sz w:val="24"/>
        </w:rPr>
        <w:br/>
      </w:r>
      <w:r w:rsidRPr="00697F38">
        <w:rPr>
          <w:sz w:val="24"/>
        </w:rPr>
        <w:tab/>
      </w:r>
    </w:p>
    <w:p w14:paraId="73231815" w14:textId="77777777" w:rsidR="00697F38" w:rsidRDefault="00697F38" w:rsidP="00697F38">
      <w:pPr>
        <w:shd w:val="clear" w:color="auto" w:fill="FFFFFF"/>
        <w:tabs>
          <w:tab w:val="left" w:leader="underscore" w:pos="2501"/>
        </w:tabs>
        <w:spacing w:before="331" w:line="240" w:lineRule="exact"/>
        <w:jc w:val="both"/>
        <w:rPr>
          <w:sz w:val="24"/>
        </w:rPr>
      </w:pPr>
      <w:r>
        <w:rPr>
          <w:sz w:val="24"/>
        </w:rPr>
        <w:t xml:space="preserve">che dal </w:t>
      </w:r>
      <w:r>
        <w:rPr>
          <w:b/>
          <w:bCs/>
          <w:sz w:val="24"/>
        </w:rPr>
        <w:t xml:space="preserve">certificato dei carichi pendenti </w:t>
      </w:r>
      <w:r>
        <w:rPr>
          <w:sz w:val="24"/>
        </w:rPr>
        <w:t>presso la Procura della Repubblica presso il Tribunale di</w:t>
      </w:r>
    </w:p>
    <w:p w14:paraId="245FE480" w14:textId="2D77C2C6" w:rsidR="00697F38" w:rsidRDefault="00CD0FE1" w:rsidP="00697F38">
      <w:pPr>
        <w:shd w:val="clear" w:color="auto" w:fill="FFFFFF"/>
        <w:tabs>
          <w:tab w:val="left" w:leader="underscore" w:pos="2501"/>
        </w:tabs>
        <w:spacing w:before="331" w:line="240" w:lineRule="exact"/>
        <w:jc w:val="both"/>
        <w:rPr>
          <w:sz w:val="24"/>
        </w:rPr>
      </w:pPr>
      <w:r>
        <w:rPr>
          <w:sz w:val="24"/>
        </w:rPr>
        <w:t>Cuneo</w:t>
      </w:r>
      <w:r w:rsidR="00697F38">
        <w:rPr>
          <w:sz w:val="24"/>
        </w:rPr>
        <w:t xml:space="preserve"> risulta a proprio carico:</w:t>
      </w:r>
    </w:p>
    <w:p w14:paraId="0DCDDA8B" w14:textId="77777777" w:rsidR="00697F38" w:rsidRPr="00697F38" w:rsidRDefault="00697F38" w:rsidP="00697F38">
      <w:pPr>
        <w:pStyle w:val="Paragrafoelenco"/>
        <w:numPr>
          <w:ilvl w:val="0"/>
          <w:numId w:val="3"/>
        </w:numPr>
        <w:shd w:val="clear" w:color="auto" w:fill="FFFFFF"/>
        <w:spacing w:before="250"/>
        <w:rPr>
          <w:sz w:val="24"/>
        </w:rPr>
      </w:pPr>
      <w:r w:rsidRPr="00697F38">
        <w:rPr>
          <w:sz w:val="24"/>
        </w:rPr>
        <w:t>NULLA</w:t>
      </w:r>
      <w:r>
        <w:rPr>
          <w:sz w:val="24"/>
        </w:rPr>
        <w:t>;</w:t>
      </w:r>
    </w:p>
    <w:p w14:paraId="45955883" w14:textId="77777777" w:rsidR="005A389F" w:rsidRDefault="00697F38" w:rsidP="00697F38">
      <w:pPr>
        <w:pStyle w:val="Paragrafoelenco"/>
        <w:numPr>
          <w:ilvl w:val="0"/>
          <w:numId w:val="3"/>
        </w:numPr>
        <w:shd w:val="clear" w:color="auto" w:fill="FFFFFF"/>
        <w:tabs>
          <w:tab w:val="left" w:leader="underscore" w:pos="9499"/>
        </w:tabs>
        <w:spacing w:before="245" w:line="230" w:lineRule="exact"/>
        <w:rPr>
          <w:sz w:val="24"/>
        </w:rPr>
      </w:pPr>
      <w:r w:rsidRPr="00697F38">
        <w:rPr>
          <w:sz w:val="24"/>
        </w:rPr>
        <w:t>oppure:</w:t>
      </w:r>
    </w:p>
    <w:p w14:paraId="2D45CA62" w14:textId="233F11A9" w:rsidR="00697F38" w:rsidRPr="00697F38" w:rsidRDefault="00697F38" w:rsidP="005A389F">
      <w:pPr>
        <w:pStyle w:val="Paragrafoelenco"/>
        <w:shd w:val="clear" w:color="auto" w:fill="FFFFFF"/>
        <w:tabs>
          <w:tab w:val="left" w:leader="underscore" w:pos="9499"/>
        </w:tabs>
        <w:spacing w:before="245" w:line="230" w:lineRule="exact"/>
        <w:rPr>
          <w:sz w:val="24"/>
        </w:rPr>
      </w:pPr>
      <w:r w:rsidRPr="00697F38">
        <w:rPr>
          <w:sz w:val="24"/>
        </w:rPr>
        <w:br/>
      </w:r>
      <w:r w:rsidRPr="00697F38">
        <w:rPr>
          <w:sz w:val="24"/>
        </w:rPr>
        <w:tab/>
      </w:r>
    </w:p>
    <w:p w14:paraId="0B353930" w14:textId="77777777" w:rsidR="00697F38" w:rsidRDefault="00697F38" w:rsidP="00697F38">
      <w:pPr>
        <w:shd w:val="clear" w:color="auto" w:fill="FFFFFF"/>
        <w:spacing w:before="586"/>
        <w:rPr>
          <w:spacing w:val="-1"/>
          <w:sz w:val="24"/>
        </w:rPr>
      </w:pPr>
      <w:r>
        <w:rPr>
          <w:spacing w:val="-1"/>
          <w:sz w:val="24"/>
        </w:rPr>
        <w:t xml:space="preserve">Inoltre: </w:t>
      </w:r>
    </w:p>
    <w:p w14:paraId="13DFA322" w14:textId="77777777" w:rsidR="00697F38" w:rsidRDefault="00697F38" w:rsidP="00697F38">
      <w:pPr>
        <w:widowControl w:val="0"/>
        <w:numPr>
          <w:ilvl w:val="0"/>
          <w:numId w:val="1"/>
        </w:numPr>
        <w:shd w:val="clear" w:color="auto" w:fill="FFFFFF"/>
        <w:tabs>
          <w:tab w:val="left" w:pos="360"/>
        </w:tabs>
        <w:autoSpaceDE w:val="0"/>
        <w:autoSpaceDN w:val="0"/>
        <w:adjustRightInd w:val="0"/>
        <w:spacing w:after="0" w:line="230" w:lineRule="exact"/>
        <w:ind w:left="360" w:hanging="360"/>
        <w:jc w:val="both"/>
        <w:rPr>
          <w:spacing w:val="-2"/>
          <w:sz w:val="24"/>
        </w:rPr>
      </w:pPr>
      <w:r>
        <w:rPr>
          <w:sz w:val="24"/>
        </w:rPr>
        <w:t>che non è mai stata pronunciata, nei confronti del sottoscritto, sentenza di condanna passata in giudicato, ovvero di sentenze di applicazione della pena su richiesta ai sensi dell'art. 444 del codice di procedura penale per qualsiasi reato che incida sulla affidabilità morale e professionale;</w:t>
      </w:r>
    </w:p>
    <w:p w14:paraId="48937021" w14:textId="565C98F2" w:rsidR="00697F38" w:rsidRDefault="00697F38" w:rsidP="00697F38">
      <w:pPr>
        <w:widowControl w:val="0"/>
        <w:numPr>
          <w:ilvl w:val="0"/>
          <w:numId w:val="1"/>
        </w:numPr>
        <w:shd w:val="clear" w:color="auto" w:fill="FFFFFF"/>
        <w:tabs>
          <w:tab w:val="left" w:pos="360"/>
        </w:tabs>
        <w:autoSpaceDE w:val="0"/>
        <w:autoSpaceDN w:val="0"/>
        <w:adjustRightInd w:val="0"/>
        <w:spacing w:before="226" w:after="0" w:line="230" w:lineRule="exact"/>
        <w:ind w:left="360" w:right="5" w:hanging="360"/>
        <w:jc w:val="both"/>
        <w:rPr>
          <w:sz w:val="24"/>
        </w:rPr>
      </w:pPr>
      <w:r w:rsidRPr="00EC76DC">
        <w:rPr>
          <w:spacing w:val="-1"/>
          <w:sz w:val="24"/>
        </w:rPr>
        <w:t xml:space="preserve">che nei confronti del sottoscritto non è pendente procedimento per l'applicazione di una delle misure di prevenzione </w:t>
      </w:r>
      <w:r w:rsidRPr="00EC76DC">
        <w:rPr>
          <w:sz w:val="24"/>
        </w:rPr>
        <w:t xml:space="preserve">di cui </w:t>
      </w:r>
      <w:r w:rsidR="00EC76DC" w:rsidRPr="00EC76DC">
        <w:rPr>
          <w:sz w:val="24"/>
        </w:rPr>
        <w:t xml:space="preserve">al Codice delle leggi antimafia di cui al </w:t>
      </w:r>
      <w:proofErr w:type="spellStart"/>
      <w:r w:rsidR="00EC76DC" w:rsidRPr="00EC76DC">
        <w:rPr>
          <w:sz w:val="24"/>
        </w:rPr>
        <w:t>D.l.g.s</w:t>
      </w:r>
      <w:proofErr w:type="spellEnd"/>
      <w:r w:rsidR="00EC76DC" w:rsidRPr="00EC76DC">
        <w:rPr>
          <w:sz w:val="24"/>
        </w:rPr>
        <w:t>. n. 159 del 2011</w:t>
      </w:r>
      <w:r w:rsidRPr="00EC76DC">
        <w:rPr>
          <w:sz w:val="24"/>
        </w:rPr>
        <w:t>;</w:t>
      </w:r>
    </w:p>
    <w:p w14:paraId="5B7C64CA" w14:textId="77777777" w:rsidR="00BB2E9E" w:rsidRDefault="00BB2E9E" w:rsidP="00BB2E9E">
      <w:pPr>
        <w:widowControl w:val="0"/>
        <w:shd w:val="clear" w:color="auto" w:fill="FFFFFF"/>
        <w:tabs>
          <w:tab w:val="left" w:pos="360"/>
        </w:tabs>
        <w:autoSpaceDE w:val="0"/>
        <w:autoSpaceDN w:val="0"/>
        <w:adjustRightInd w:val="0"/>
        <w:spacing w:before="226" w:after="0" w:line="230" w:lineRule="exact"/>
        <w:ind w:left="360" w:right="5"/>
        <w:jc w:val="both"/>
        <w:rPr>
          <w:sz w:val="24"/>
        </w:rPr>
      </w:pPr>
    </w:p>
    <w:p w14:paraId="52272E7F" w14:textId="77777777" w:rsidR="005A389F" w:rsidRPr="00BB2E9E" w:rsidRDefault="005A389F" w:rsidP="00BB2E9E">
      <w:pPr>
        <w:widowControl w:val="0"/>
        <w:shd w:val="clear" w:color="auto" w:fill="FFFFFF"/>
        <w:tabs>
          <w:tab w:val="left" w:pos="360"/>
        </w:tabs>
        <w:autoSpaceDE w:val="0"/>
        <w:autoSpaceDN w:val="0"/>
        <w:adjustRightInd w:val="0"/>
        <w:spacing w:before="226" w:after="0" w:line="230" w:lineRule="exact"/>
        <w:ind w:left="360" w:right="5"/>
        <w:jc w:val="both"/>
        <w:rPr>
          <w:sz w:val="24"/>
        </w:rPr>
      </w:pPr>
    </w:p>
    <w:p w14:paraId="06D8AA90" w14:textId="730854A0" w:rsidR="00697F38" w:rsidRDefault="00697F38" w:rsidP="00697F38">
      <w:pPr>
        <w:rPr>
          <w:sz w:val="24"/>
          <w:szCs w:val="24"/>
        </w:rPr>
      </w:pPr>
      <w:r>
        <w:rPr>
          <w:sz w:val="24"/>
          <w:szCs w:val="24"/>
        </w:rPr>
        <w:t xml:space="preserve">(luogo e data)                                                         </w:t>
      </w:r>
      <w:r w:rsidR="00EC76DC">
        <w:rPr>
          <w:sz w:val="24"/>
          <w:szCs w:val="24"/>
        </w:rPr>
        <w:t>………………………..</w:t>
      </w:r>
      <w:r>
        <w:rPr>
          <w:sz w:val="24"/>
          <w:szCs w:val="24"/>
        </w:rPr>
        <w:t xml:space="preserve"> </w:t>
      </w:r>
      <w:r w:rsidR="005A389F">
        <w:rPr>
          <w:sz w:val="24"/>
          <w:szCs w:val="24"/>
        </w:rPr>
        <w:t xml:space="preserve"> </w:t>
      </w:r>
      <w:r>
        <w:rPr>
          <w:sz w:val="24"/>
          <w:szCs w:val="24"/>
        </w:rPr>
        <w:t>firma del dichiarante</w:t>
      </w:r>
    </w:p>
    <w:p w14:paraId="386DCF56" w14:textId="4489B1E7" w:rsidR="00080BA1" w:rsidRPr="00BB2E9E" w:rsidRDefault="00080BA1" w:rsidP="00BB2E9E">
      <w:pPr>
        <w:rPr>
          <w:sz w:val="18"/>
          <w:szCs w:val="24"/>
        </w:rPr>
      </w:pPr>
    </w:p>
    <w:sectPr w:rsidR="00080BA1" w:rsidRPr="00BB2E9E" w:rsidSect="00FC7054">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A61B6" w14:textId="77777777" w:rsidR="00A85FBA" w:rsidRDefault="00A85FBA" w:rsidP="009565EA">
      <w:pPr>
        <w:spacing w:after="0" w:line="240" w:lineRule="auto"/>
      </w:pPr>
      <w:r>
        <w:separator/>
      </w:r>
    </w:p>
  </w:endnote>
  <w:endnote w:type="continuationSeparator" w:id="0">
    <w:p w14:paraId="6131232D" w14:textId="77777777" w:rsidR="00A85FBA" w:rsidRDefault="00A85FBA" w:rsidP="00956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F2C4F" w14:textId="77777777" w:rsidR="00A85FBA" w:rsidRDefault="00A85FBA" w:rsidP="009565EA">
      <w:pPr>
        <w:spacing w:after="0" w:line="240" w:lineRule="auto"/>
      </w:pPr>
      <w:r>
        <w:separator/>
      </w:r>
    </w:p>
  </w:footnote>
  <w:footnote w:type="continuationSeparator" w:id="0">
    <w:p w14:paraId="7C532B73" w14:textId="77777777" w:rsidR="00A85FBA" w:rsidRDefault="00A85FBA" w:rsidP="00956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080BE" w14:textId="184C152E" w:rsidR="005A389F" w:rsidRDefault="005A389F" w:rsidP="00697F38">
    <w:pPr>
      <w:shd w:val="clear" w:color="auto" w:fill="FFFFFF"/>
      <w:spacing w:before="240" w:line="240" w:lineRule="exact"/>
      <w:jc w:val="both"/>
    </w:pPr>
    <w:r>
      <w:rPr>
        <w:noProof/>
      </w:rPr>
      <w:drawing>
        <wp:anchor distT="0" distB="0" distL="114300" distR="114300" simplePos="0" relativeHeight="251658240" behindDoc="0" locked="0" layoutInCell="1" allowOverlap="1" wp14:anchorId="38965ACB" wp14:editId="5F7EFEAC">
          <wp:simplePos x="0" y="0"/>
          <wp:positionH relativeFrom="column">
            <wp:posOffset>-281940</wp:posOffset>
          </wp:positionH>
          <wp:positionV relativeFrom="paragraph">
            <wp:posOffset>-218440</wp:posOffset>
          </wp:positionV>
          <wp:extent cx="1123950" cy="951983"/>
          <wp:effectExtent l="0" t="0" r="0" b="635"/>
          <wp:wrapNone/>
          <wp:docPr id="41180302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03028" name="Immagine 411803028"/>
                  <pic:cNvPicPr/>
                </pic:nvPicPr>
                <pic:blipFill>
                  <a:blip r:embed="rId1">
                    <a:extLst>
                      <a:ext uri="{28A0092B-C50C-407E-A947-70E740481C1C}">
                        <a14:useLocalDpi xmlns:a14="http://schemas.microsoft.com/office/drawing/2010/main" val="0"/>
                      </a:ext>
                    </a:extLst>
                  </a:blip>
                  <a:stretch>
                    <a:fillRect/>
                  </a:stretch>
                </pic:blipFill>
                <pic:spPr>
                  <a:xfrm>
                    <a:off x="0" y="0"/>
                    <a:ext cx="1123950" cy="951983"/>
                  </a:xfrm>
                  <a:prstGeom prst="rect">
                    <a:avLst/>
                  </a:prstGeom>
                </pic:spPr>
              </pic:pic>
            </a:graphicData>
          </a:graphic>
          <wp14:sizeRelH relativeFrom="page">
            <wp14:pctWidth>0</wp14:pctWidth>
          </wp14:sizeRelH>
          <wp14:sizeRelV relativeFrom="page">
            <wp14:pctHeight>0</wp14:pctHeight>
          </wp14:sizeRelV>
        </wp:anchor>
      </w:drawing>
    </w:r>
  </w:p>
  <w:p w14:paraId="44BAADC0" w14:textId="0D0BC9DF" w:rsidR="005A389F" w:rsidRDefault="007F472C" w:rsidP="005A389F">
    <w:pPr>
      <w:shd w:val="clear" w:color="auto" w:fill="FFFFFF"/>
      <w:spacing w:before="240" w:line="240" w:lineRule="exact"/>
      <w:jc w:val="center"/>
    </w:pPr>
    <w:r>
      <w:t>ALLEGATO 4</w:t>
    </w:r>
    <w:r w:rsidR="009565EA">
      <w:t xml:space="preserve"> </w:t>
    </w:r>
    <w:r w:rsidR="005A389F">
      <w:t>–</w:t>
    </w:r>
  </w:p>
  <w:p w14:paraId="17E2C5ED" w14:textId="39D53CC9" w:rsidR="007F472C" w:rsidRPr="009565EA" w:rsidRDefault="00697F38" w:rsidP="005A389F">
    <w:pPr>
      <w:shd w:val="clear" w:color="auto" w:fill="FFFFFF"/>
      <w:spacing w:before="240" w:line="240" w:lineRule="exact"/>
      <w:jc w:val="center"/>
    </w:pPr>
    <w:r w:rsidRPr="00697F38">
      <w:t>D</w:t>
    </w:r>
    <w:r>
      <w:t>ichiarazione</w:t>
    </w:r>
    <w:r w:rsidRPr="00697F38">
      <w:t xml:space="preserve"> sostitutiva del Certificato del Casellario giudiziale e dei carichi pendenti</w:t>
    </w:r>
  </w:p>
  <w:p w14:paraId="71CFCECA" w14:textId="77777777" w:rsidR="009565EA" w:rsidRPr="009565EA" w:rsidRDefault="009565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D22DF5"/>
    <w:multiLevelType w:val="hybridMultilevel"/>
    <w:tmpl w:val="9EBC251E"/>
    <w:lvl w:ilvl="0" w:tplc="8BF83B5A">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0C63AA"/>
    <w:multiLevelType w:val="hybridMultilevel"/>
    <w:tmpl w:val="8046A626"/>
    <w:lvl w:ilvl="0" w:tplc="8BF83B5A">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28D4B47"/>
    <w:multiLevelType w:val="singleLevel"/>
    <w:tmpl w:val="356483A6"/>
    <w:lvl w:ilvl="0">
      <w:start w:val="1"/>
      <w:numFmt w:val="lowerLetter"/>
      <w:lvlText w:val="%1)"/>
      <w:legacy w:legacy="1" w:legacySpace="0" w:legacyIndent="360"/>
      <w:lvlJc w:val="left"/>
      <w:pPr>
        <w:ind w:left="0" w:firstLine="0"/>
      </w:pPr>
      <w:rPr>
        <w:rFonts w:ascii="Times New Roman" w:hAnsi="Times New Roman" w:cs="Times New Roman" w:hint="default"/>
      </w:rPr>
    </w:lvl>
  </w:abstractNum>
  <w:num w:numId="1" w16cid:durableId="1273904615">
    <w:abstractNumId w:val="2"/>
    <w:lvlOverride w:ilvl="0">
      <w:startOverride w:val="1"/>
    </w:lvlOverride>
  </w:num>
  <w:num w:numId="2" w16cid:durableId="2027831636">
    <w:abstractNumId w:val="0"/>
  </w:num>
  <w:num w:numId="3" w16cid:durableId="743065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BA1"/>
    <w:rsid w:val="000027ED"/>
    <w:rsid w:val="00063BCC"/>
    <w:rsid w:val="00080BA1"/>
    <w:rsid w:val="000B0140"/>
    <w:rsid w:val="00150E7B"/>
    <w:rsid w:val="00151666"/>
    <w:rsid w:val="00245BC3"/>
    <w:rsid w:val="002C66D1"/>
    <w:rsid w:val="003363BF"/>
    <w:rsid w:val="00466DE1"/>
    <w:rsid w:val="00497253"/>
    <w:rsid w:val="004C6802"/>
    <w:rsid w:val="00592F22"/>
    <w:rsid w:val="005A389F"/>
    <w:rsid w:val="0062462D"/>
    <w:rsid w:val="006258CD"/>
    <w:rsid w:val="00697F38"/>
    <w:rsid w:val="007C12B2"/>
    <w:rsid w:val="007F472C"/>
    <w:rsid w:val="00952B43"/>
    <w:rsid w:val="009565EA"/>
    <w:rsid w:val="00995C02"/>
    <w:rsid w:val="009A2418"/>
    <w:rsid w:val="009E324D"/>
    <w:rsid w:val="00A6368C"/>
    <w:rsid w:val="00A85AD9"/>
    <w:rsid w:val="00A85FBA"/>
    <w:rsid w:val="00AA081D"/>
    <w:rsid w:val="00AB3D09"/>
    <w:rsid w:val="00B53350"/>
    <w:rsid w:val="00B81044"/>
    <w:rsid w:val="00BB2E9E"/>
    <w:rsid w:val="00C771AE"/>
    <w:rsid w:val="00CD0FE1"/>
    <w:rsid w:val="00CE1A3B"/>
    <w:rsid w:val="00D81ED6"/>
    <w:rsid w:val="00DE672A"/>
    <w:rsid w:val="00E71B51"/>
    <w:rsid w:val="00EC76DC"/>
    <w:rsid w:val="00F76683"/>
    <w:rsid w:val="00FC7054"/>
    <w:rsid w:val="00FD0D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6713A"/>
  <w15:docId w15:val="{7F5EF3C8-ED71-4E06-A6D1-6CDB05FE1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705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080BA1"/>
    <w:pPr>
      <w:widowControl w:val="0"/>
      <w:spacing w:after="0" w:line="479" w:lineRule="exact"/>
      <w:jc w:val="both"/>
    </w:pPr>
    <w:rPr>
      <w:rFonts w:ascii="Arial" w:eastAsia="Times New Roman" w:hAnsi="Arial" w:cs="Times New Roman"/>
      <w:sz w:val="20"/>
      <w:szCs w:val="20"/>
      <w:lang w:eastAsia="it-IT"/>
    </w:rPr>
  </w:style>
  <w:style w:type="character" w:customStyle="1" w:styleId="CorpotestoCarattere">
    <w:name w:val="Corpo testo Carattere"/>
    <w:basedOn w:val="Carpredefinitoparagrafo"/>
    <w:link w:val="Corpotesto"/>
    <w:rsid w:val="00080BA1"/>
    <w:rPr>
      <w:rFonts w:ascii="Arial" w:eastAsia="Times New Roman" w:hAnsi="Arial" w:cs="Times New Roman"/>
      <w:sz w:val="20"/>
      <w:szCs w:val="20"/>
      <w:lang w:eastAsia="it-IT"/>
    </w:rPr>
  </w:style>
  <w:style w:type="paragraph" w:styleId="Testofumetto">
    <w:name w:val="Balloon Text"/>
    <w:basedOn w:val="Normale"/>
    <w:link w:val="TestofumettoCarattere"/>
    <w:uiPriority w:val="99"/>
    <w:semiHidden/>
    <w:unhideWhenUsed/>
    <w:rsid w:val="000027E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027ED"/>
    <w:rPr>
      <w:rFonts w:ascii="Segoe UI" w:hAnsi="Segoe UI" w:cs="Segoe UI"/>
      <w:sz w:val="18"/>
      <w:szCs w:val="18"/>
    </w:rPr>
  </w:style>
  <w:style w:type="paragraph" w:styleId="Intestazione">
    <w:name w:val="header"/>
    <w:basedOn w:val="Normale"/>
    <w:link w:val="IntestazioneCarattere"/>
    <w:uiPriority w:val="99"/>
    <w:unhideWhenUsed/>
    <w:rsid w:val="00956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565EA"/>
  </w:style>
  <w:style w:type="paragraph" w:styleId="Pidipagina">
    <w:name w:val="footer"/>
    <w:basedOn w:val="Normale"/>
    <w:link w:val="PidipaginaCarattere"/>
    <w:uiPriority w:val="99"/>
    <w:unhideWhenUsed/>
    <w:rsid w:val="00956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565EA"/>
  </w:style>
  <w:style w:type="paragraph" w:styleId="Paragrafoelenco">
    <w:name w:val="List Paragraph"/>
    <w:basedOn w:val="Normale"/>
    <w:uiPriority w:val="34"/>
    <w:qFormat/>
    <w:rsid w:val="00697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35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EE72728EC2DCE4ABA1600E7C55004EA" ma:contentTypeVersion="18" ma:contentTypeDescription="Creare un nuovo documento." ma:contentTypeScope="" ma:versionID="69bf8da1409c8e224bb534710e6e0953">
  <xsd:schema xmlns:xsd="http://www.w3.org/2001/XMLSchema" xmlns:xs="http://www.w3.org/2001/XMLSchema" xmlns:p="http://schemas.microsoft.com/office/2006/metadata/properties" xmlns:ns2="fcd3ac82-1c89-4ca5-9479-9ae0109f9d56" xmlns:ns3="c5dbbae3-ba0d-471e-b9b9-2d85ae48ceef" targetNamespace="http://schemas.microsoft.com/office/2006/metadata/properties" ma:root="true" ma:fieldsID="6f17ab8fb11b8ba5706fc5ac38a9dbbe" ns2:_="" ns3:_="">
    <xsd:import namespace="fcd3ac82-1c89-4ca5-9479-9ae0109f9d56"/>
    <xsd:import namespace="c5dbbae3-ba0d-471e-b9b9-2d85ae48ce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3ac82-1c89-4ca5-9479-9ae0109f9d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0fc21ec2-47f8-4722-8192-29d33cc81c1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dbbae3-ba0d-471e-b9b9-2d85ae48ceef"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5" nillable="true" ma:displayName="Taxonomy Catch All Column" ma:hidden="true" ma:list="{0b08c2e6-de55-482a-a70e-c19d12177003}" ma:internalName="TaxCatchAll" ma:showField="CatchAllData" ma:web="c5dbbae3-ba0d-471e-b9b9-2d85ae48ce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d3ac82-1c89-4ca5-9479-9ae0109f9d56">
      <Terms xmlns="http://schemas.microsoft.com/office/infopath/2007/PartnerControls"/>
    </lcf76f155ced4ddcb4097134ff3c332f>
    <TaxCatchAll xmlns="c5dbbae3-ba0d-471e-b9b9-2d85ae48ceef" xsi:nil="true"/>
  </documentManagement>
</p:properties>
</file>

<file path=customXml/itemProps1.xml><?xml version="1.0" encoding="utf-8"?>
<ds:datastoreItem xmlns:ds="http://schemas.openxmlformats.org/officeDocument/2006/customXml" ds:itemID="{215CA0E1-CF03-4BEF-A0E1-25068C5EA3E8}"/>
</file>

<file path=customXml/itemProps2.xml><?xml version="1.0" encoding="utf-8"?>
<ds:datastoreItem xmlns:ds="http://schemas.openxmlformats.org/officeDocument/2006/customXml" ds:itemID="{16BEEF26-6D9C-4212-838B-408F1308748A}"/>
</file>

<file path=customXml/itemProps3.xml><?xml version="1.0" encoding="utf-8"?>
<ds:datastoreItem xmlns:ds="http://schemas.openxmlformats.org/officeDocument/2006/customXml" ds:itemID="{1036F2CA-AF21-41F2-A0C5-A13473410CDA}"/>
</file>

<file path=docProps/app.xml><?xml version="1.0" encoding="utf-8"?>
<Properties xmlns="http://schemas.openxmlformats.org/officeDocument/2006/extended-properties" xmlns:vt="http://schemas.openxmlformats.org/officeDocument/2006/docPropsVTypes">
  <Template>Normal.dotm</Template>
  <TotalTime>175</TotalTime>
  <Pages>1</Pages>
  <Words>225</Words>
  <Characters>1283</Characters>
  <Application>Microsoft Office Word</Application>
  <DocSecurity>0</DocSecurity>
  <Lines>10</Lines>
  <Paragraphs>3</Paragraphs>
  <ScaleCrop>false</ScaleCrop>
  <HeadingPairs>
    <vt:vector size="2" baseType="variant">
      <vt:variant>
        <vt:lpstr>Titolo</vt:lpstr>
      </vt:variant>
      <vt:variant>
        <vt:i4>1</vt:i4>
      </vt:variant>
    </vt:vector>
  </HeadingPairs>
  <TitlesOfParts>
    <vt:vector size="1" baseType="lpstr">
      <vt:lpstr/>
    </vt:vector>
  </TitlesOfParts>
  <Company>Banca CRS Spa</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Banca CRS Spa</dc:creator>
  <cp:keywords/>
  <dc:description/>
  <cp:lastModifiedBy>Fondazione CRS</cp:lastModifiedBy>
  <cp:revision>20</cp:revision>
  <cp:lastPrinted>2017-03-24T13:36:00Z</cp:lastPrinted>
  <dcterms:created xsi:type="dcterms:W3CDTF">2016-11-09T09:54:00Z</dcterms:created>
  <dcterms:modified xsi:type="dcterms:W3CDTF">2025-02-21T10:06:00Z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0x010100DEE72728EC2DCE4ABA1600E7C55004EA</vt:lpwstr>
  </property>
</Properties>
</file>